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山东宇冠机械发活喜报：2019年5.14号云南颗粒生产线发两车活！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57165" cy="3942715"/>
            <wp:effectExtent l="0" t="0" r="635" b="635"/>
            <wp:docPr id="1" name="图片 1" descr="云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云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394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57165" cy="3942715"/>
            <wp:effectExtent l="0" t="0" r="635" b="635"/>
            <wp:docPr id="3" name="图片 3" descr="IMG_20190514_171547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190514_171547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394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57165" cy="3942715"/>
            <wp:effectExtent l="0" t="0" r="635" b="635"/>
            <wp:docPr id="4" name="图片 4" descr="云南第二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云南第二车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394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57165" cy="3942715"/>
            <wp:effectExtent l="0" t="0" r="635" b="635"/>
            <wp:docPr id="5" name="图片 5" descr="云南第二车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云南第二车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394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恭贺云南客户生产线装车发货，预祝老板生意兴隆，产量节节高。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00036"/>
    <w:rsid w:val="74100036"/>
    <w:rsid w:val="77E73323"/>
    <w:rsid w:val="7C23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2019-06-04T07:02:00Z</dcterms:created>
  <dc:creator>山东宇冠宋鑫瑜18615687612</dc:creator>
  <cp:lastModifiedBy>山东宇冠宋鑫瑜18615687612</cp:lastModifiedBy>
  <dcterms:modified xsi:type="dcterms:W3CDTF">2019-06-05T01:34:23Z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